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A68E" w14:textId="77777777" w:rsidR="00C82AE3" w:rsidRDefault="00C82AE3" w:rsidP="00C82AE3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Аннотация к рабочей программе по технологии  для 1 класса.</w:t>
      </w:r>
    </w:p>
    <w:p w14:paraId="1EBB6E3A" w14:textId="77777777" w:rsidR="00C82AE3" w:rsidRDefault="00C82AE3" w:rsidP="00C82AE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Программа по технологии на уровне начального общего образования  для 1 класса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7807C57" w14:textId="77777777" w:rsidR="00C82AE3" w:rsidRDefault="00C82AE3" w:rsidP="00C82AE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На изучение предмета «Технология» в начальной школе отводится 1ч в неделю: 33ч - в 1 классе (33 учебные недели).</w:t>
      </w:r>
    </w:p>
    <w:p w14:paraId="372EE435" w14:textId="77777777" w:rsidR="00C82AE3" w:rsidRDefault="00C82AE3" w:rsidP="00C82AE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умений. Программа по технологии направлена на решение системы задач: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формирование общих представлений о культуре и организации трудовой деятельности как важной части общей культуры человека;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формирование основ чертёжно - графической грамотности, умения работать с простейшей технологической документацией (рисунок, чертёж, эскиз, схема);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формирование элементарных знаний и представлений о различных материалах, технологиях их обработки и соответствующих умений;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развитие сенсомоторных процессов, психомоторной координации, глазомера через формирование практических умений;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расширение культурного кругозора, развитие способности творческого использования полученных знаний и умений в практической деятельности;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развитие гибкости и вариативности мышления, способностей к изобретательской деятельности;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воспитание уважительного отношения к людям труда, к культурным традициям, понимания ценности предшествующих культур, отражённых в материальном мире;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> 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 </w:t>
      </w:r>
      <w:r>
        <w:rPr>
          <w:rFonts w:ascii="Symbol" w:eastAsia="Times New Roman" w:hAnsi="Symbol"/>
          <w:color w:val="000000"/>
          <w:lang w:eastAsia="ru-RU"/>
        </w:rPr>
        <w:t>∙</w:t>
      </w:r>
      <w:r>
        <w:rPr>
          <w:rFonts w:ascii="Times New Roman" w:eastAsia="Times New Roman" w:hAnsi="Times New Roman"/>
          <w:color w:val="000000"/>
          <w:lang w:eastAsia="ru-RU"/>
        </w:rPr>
        <w:t xml:space="preserve"> воспитание положительного отношения к коллективному труду, применение правил культуры общения, проявление уважения к взглядам и мнению других людей. Содержание программы по технологии включает характеристику основных структурных единиц (модулей), которые являются общими для каждого года обучения: - технологии, профессии и производства; -технологии ручной обработки материалов: технологии работы с бумагой и картоном; -технологии работы с пластичными материалами; -технологии работы с природным материалом; - технологии работы с текстильными материалами; -технологии работы с другими доступными материалами (например, пластик, поролон, фольга, солома); - конструирование и моделирование из бумаги, картона, пластичных материалов, природных и текстильных материалов; -информационно-коммуникативные технологии (далее - ИКТ) (с учётом возможностей материально-технической базы образовательной организации). В процессе освоения программы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>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чтение».</w:t>
      </w:r>
    </w:p>
    <w:p w14:paraId="1CF58D7D" w14:textId="77777777" w:rsidR="00C82AE3" w:rsidRDefault="00C82AE3" w:rsidP="00C82AE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 Для реализации программного материала используются учебники:</w:t>
      </w:r>
    </w:p>
    <w:p w14:paraId="1341ABC9" w14:textId="77777777" w:rsidR="00C82AE3" w:rsidRDefault="00C82AE3" w:rsidP="00C82AE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1. Лутцева Е.А. Технология.</w:t>
      </w:r>
    </w:p>
    <w:p w14:paraId="5967FA69" w14:textId="77777777" w:rsidR="00C82AE3" w:rsidRDefault="00C82AE3" w:rsidP="00C82AE3"/>
    <w:p w14:paraId="3AA420D7" w14:textId="77777777" w:rsidR="008C3E20" w:rsidRDefault="008C3E20">
      <w:bookmarkStart w:id="0" w:name="_GoBack"/>
      <w:bookmarkEnd w:id="0"/>
    </w:p>
    <w:sectPr w:rsidR="008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0"/>
    <w:rsid w:val="008C3E20"/>
    <w:rsid w:val="00C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782E-A7BD-4B13-AE00-5F96EA4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2024-06-11T06:16:00Z</dcterms:created>
  <dcterms:modified xsi:type="dcterms:W3CDTF">2024-06-11T06:16:00Z</dcterms:modified>
</cp:coreProperties>
</file>