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F4" w:rsidRDefault="00765A64">
      <w:r>
        <w:rPr>
          <w:rFonts w:ascii="Arial" w:hAnsi="Arial" w:cs="Arial"/>
          <w:b/>
          <w:bCs/>
          <w:i/>
          <w:iCs/>
          <w:color w:val="00204A"/>
          <w:bdr w:val="none" w:sz="0" w:space="0" w:color="auto" w:frame="1"/>
          <w:shd w:val="clear" w:color="auto" w:fill="FCFDFF"/>
        </w:rPr>
        <w:t>Обновление Федерального списка экстремистских материалов от 5 февраля 2025 года:</w:t>
      </w:r>
      <w:r>
        <w:rPr>
          <w:rFonts w:ascii="Arial" w:hAnsi="Arial" w:cs="Arial"/>
          <w:color w:val="00204A"/>
        </w:rPr>
        <w:br/>
      </w:r>
      <w:r>
        <w:rPr>
          <w:rFonts w:ascii="Arial" w:hAnsi="Arial" w:cs="Arial"/>
          <w:color w:val="00204A"/>
        </w:rPr>
        <w:br/>
      </w:r>
      <w:r>
        <w:rPr>
          <w:rFonts w:ascii="Arial" w:hAnsi="Arial" w:cs="Arial"/>
          <w:color w:val="00204A"/>
          <w:shd w:val="clear" w:color="auto" w:fill="FCFDFF"/>
        </w:rPr>
        <w:t>5455. Информационный материал – аудиозапись (песня) неизвестного исполнителя с наименованием «Песня русского оккупанта: весь мир теперь знает – Россия ….», продолжительностью около 02 минут 19 секунд, начинается словами, исполняемыми мужским голосом под музыку: «Я русский военный младшего звена…», заканчивается куплетом со словами «…Превращают войска мои в …...!» и затем последними словами припева: «…И скоро психанут, дружно нас ….» (решение Мурманского областного суда от 19.12.2024).</w:t>
      </w:r>
      <w:bookmarkStart w:id="0" w:name="_GoBack"/>
      <w:bookmarkEnd w:id="0"/>
    </w:p>
    <w:sectPr w:rsidR="0012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A2"/>
    <w:rsid w:val="00126AF4"/>
    <w:rsid w:val="00765A64"/>
    <w:rsid w:val="00B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2025-03-04T03:39:00Z</dcterms:created>
  <dcterms:modified xsi:type="dcterms:W3CDTF">2025-03-04T03:39:00Z</dcterms:modified>
</cp:coreProperties>
</file>