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19 сентября 2022 г. </w:t>
      </w:r>
      <w:r w:rsidRPr="00DC41E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пополнила очередная статья Бориса Стомахина, видеоролики Михаила Шендакова, книга с обвинениями осетин в сотрудничестве с Третьим рейхом.</w:t>
      </w: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19 сентября 2022 года</w:t>
      </w: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5305    Статья Стомахина Б.В. под названием «Распад империи – единственный выход», начинающаяся со слов «Любые мечты о свободе, любые попытки цивилизаторства в России…», заканчивающаяся словами «Все оккупационные российские войска будут выведены из всех колоний и соседних с Россией стран» (решение Центрального районного суда г. Барнаула от 07.07.2022);</w:t>
      </w: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Напомним, что ранее бывший главный редактор бюллютеня "Радикальная политика" Борис Стомахин неоднократно удостаивался внимания российских правоохранительных органов. В 2006 году Бутырский районный суд Москвы </w:t>
      </w:r>
      <w:hyperlink r:id="rId5" w:tgtFrame="_self" w:tooltip="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приговорил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его к 5 годам лишения свободы по 1 ст. 282 УК (возбуждение национальной ненависти) и ч. 2 ст. 280 УК (публичные призывы к осуществлению экстремистской деятельности). В ноябре 2011 года Стомахин освободился из колонии, а уже через полтора года был задержан. Поводом для возбуждения второго уголовного дела стали тексты "Не допустить нового Холокоста", "Унтерменшен" и "Памяти шахидов". За их публикацию Бутырский суд 22 апреля 2014 года </w:t>
      </w:r>
      <w:hyperlink r:id="rId6" w:tgtFrame="_self" w:tooltip="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признал его виновным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ч.1 ст. 280 УК, ч. 1 ст. 282 УК и ч. 1 ст.205.2 УК (публичные призывы к осуществлению террористической деятельности) и приговорил к 6,5 годам лишения свободы. Третий приговор Стомахин получил еще не отбыв предыдущего наказания, по версии следствия текст статьи "Или пару вокзалов взорвать здесь железнодорожных!" он написал в тетрадке и передал его из СИЗО для размещения в блоге на портале lj.rossia.org. 20 апреля 2015 года суд </w:t>
      </w:r>
      <w:hyperlink r:id="rId7" w:tgtFrame="_self" w:tooltip="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признал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Бориса Стомахина виновным по ст.205.2 УК (публичные призывы к терроризму или публичное оправдание терроризма) и приговорил к 7 годам колонии строгого режима за публикации после терактов в Волгограде текста "Или пару вокзалов взорвать здесь железнодорожных!". 28 мая 2019 года в Саратовской области Балашовский районный суд на 2 месяца сократил срок отбывания наказания Борису Стомахину в связи с </w:t>
      </w:r>
      <w:hyperlink r:id="rId8" w:tgtFrame="_blank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частичной декриминализацией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одной из статей обвинения. 19 сентября 2019 года Стомахин вышел на свободу после отбытия срока наказания и уехал в Украину.</w:t>
      </w: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Книги и статьи Стомахина неоднократно признавались экстремистскими и добавлялись в Федеральный список экстремистских материалов (п.1989, п. 2003, п. 2242, п. 2247, п. 2305, пп. 2318-2320, п.2344, п.2347, п. 2369, пп. 2075-2076, п. 2116, п.2892, пп.2998-299, пп. 3094-3103, п. 4000, п. 4064, п. 4573, п. 4870, п. 5004, п. 5175, п.5278).</w:t>
      </w: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5306    Видеоматериал под названием: «Полковник Шендаков обратился к женам росгвардейцев и полицейских», размещенный в сети «Интернет», продолжительностью 04 минуты 53 секунды (решение Красногорского городского суда Московской области от 18.07.2022);</w:t>
      </w: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Полковник Михаил Шендаков - неоднократный участник московских "Русских маршей" (в </w:t>
      </w:r>
      <w:hyperlink r:id="rId9" w:tgtFrame="_blank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2017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, </w:t>
      </w:r>
      <w:hyperlink r:id="rId10" w:tgtFrame="_blank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2018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и </w:t>
      </w:r>
      <w:hyperlink r:id="rId11" w:tgtFrame="_blank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2019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годах), он называет себя офицером СССР, а Россию – преступной корпорацией и в своих выступлениях клеймит "путинского спрута".</w:t>
      </w:r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br/>
        <w:t xml:space="preserve">Шендаков был признан виновным по ч. 1 ст. 282 УК (возбуждение ненависти к социальной группе) и ч. 2 ст. 280 УК (публичные призывы к экстремизму в </w:t>
      </w:r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lastRenderedPageBreak/>
        <w:t>интернете) за видео "Сурков обещал Донбассу войну", и  в феврале 2021 года суд в Московской области </w:t>
      </w:r>
      <w:hyperlink r:id="rId12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приговорил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его к двум с половиной годам лишения свободы условно. А в ноябре 2021 года Шендаков получил еще 3 года условно по п. "а" ч. 2 ст. 282 УК (возбуждение ненависти с угрозой применения насилия) за видео "Полковник Шендаков рассказал анекдот про Росгвардию". Шендаков также дважды был осужден по ст. 20.3.1 КоАП. Видеоролики М.Шендакова ранее вносились в список экстремистских материалов (</w:t>
      </w:r>
      <w:hyperlink r:id="rId13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4995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).</w:t>
      </w: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5307    Видеоматериал под названием: «СУРКОВ ОБЕЩАЛ ДОНБАССУ ВОЙНУ! Михаил Шендаков/ПРЯМОЙ ЭФИР СТ // 22.12.2019», продолжительностью 59 минут 12 секунд, размещенный в сети «Интернет» (решение Красногорского городского суда Московской области от 18.07.2022);</w:t>
      </w: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5308    Печатное издание под редакцией Лорса Дарьяльского «Осетины на стороне Третьего рейха. Коллаборационизм в годы Великой Отечественной войны», Москва, 2021, 248 стр. (решение Ленинского районного суда г. Владикавказа Республики Северная Осетия – Алания от 25.05.2022);</w:t>
      </w: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DC41E2" w:rsidRPr="00DC41E2" w:rsidRDefault="00DC41E2" w:rsidP="00DC41E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Отметим, что книга с аналогичным названием "Осетины на стороне Третьего рейха" была признана экстремистской решением Ленинского районного суда Владикавказа Республики Северная Осетия – Алания в августе 2020 года и </w:t>
      </w:r>
      <w:hyperlink r:id="rId14" w:history="1">
        <w:r w:rsidRPr="00DC41E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была добавлена</w:t>
        </w:r>
      </w:hyperlink>
      <w:r w:rsidRPr="00DC41E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в список под п.5120.</w:t>
      </w:r>
    </w:p>
    <w:p w:rsidR="00667ADF" w:rsidRDefault="00DC41E2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1E2"/>
    <w:rsid w:val="00965323"/>
    <w:rsid w:val="009B35E5"/>
    <w:rsid w:val="00DC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va-center.ru/misuse/news/lawmaking/2018/12/d40472/" TargetMode="External"/><Relationship Id="rId13" Type="http://schemas.openxmlformats.org/officeDocument/2006/relationships/hyperlink" Target="https://www.sova-center.ru/racism-xenophobia/docs/2018/10/d40139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va-center.ru/racism-xenophobia/news/counteraction/2015/04/d31823/" TargetMode="External"/><Relationship Id="rId12" Type="http://schemas.openxmlformats.org/officeDocument/2006/relationships/hyperlink" Target="https://www.sova-center.ru/racism-xenophobia/news/counteraction/2021/10/d45163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ova-center.ru/racism-xenophobia/news/counteraction/2014/04/d29391/" TargetMode="External"/><Relationship Id="rId11" Type="http://schemas.openxmlformats.org/officeDocument/2006/relationships/hyperlink" Target="https://www.sova-center.ru/racism-xenophobia/news/racism-nationalism/2019/11/d41663/" TargetMode="External"/><Relationship Id="rId5" Type="http://schemas.openxmlformats.org/officeDocument/2006/relationships/hyperlink" Target="http://www.sova-center.ru/racism-xenophobia/news/counteraction/2006/11/d9593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sova-center.ru/racism-xenophobia/news/racism-nationalism/2018/11/d4024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va-center.ru/racism-xenophobia/news/racism-nationalism/2017/11/d38205/" TargetMode="External"/><Relationship Id="rId14" Type="http://schemas.openxmlformats.org/officeDocument/2006/relationships/hyperlink" Target="https://www.sova-center.ru/racism-xenophobia/news/counteraction/2020/11/d432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2023-05-29T10:38:00Z</dcterms:created>
  <dcterms:modified xsi:type="dcterms:W3CDTF">2023-05-29T10:38:00Z</dcterms:modified>
</cp:coreProperties>
</file>