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F1E" w:rsidRPr="00592F1E" w:rsidRDefault="00592F1E" w:rsidP="00592F1E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592F1E">
        <w:rPr>
          <w:rFonts w:ascii="Arial" w:eastAsia="Times New Roman" w:hAnsi="Arial" w:cs="Arial"/>
          <w:b/>
          <w:bCs/>
          <w:color w:val="00204A"/>
          <w:sz w:val="24"/>
          <w:szCs w:val="24"/>
          <w:bdr w:val="none" w:sz="0" w:space="0" w:color="auto" w:frame="1"/>
          <w:lang w:eastAsia="ru-RU"/>
        </w:rPr>
        <w:t>Обновление Федерального списка экстремистских материалов от 29 июня 2023 года</w:t>
      </w:r>
    </w:p>
    <w:p w:rsidR="00592F1E" w:rsidRPr="00592F1E" w:rsidRDefault="00592F1E" w:rsidP="00592F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92F1E" w:rsidRPr="00592F1E" w:rsidRDefault="00592F1E" w:rsidP="00592F1E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592F1E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5352   Информационный материал: аудиозапись исполнителя «Жека Басотский – АУЕ всем нашим пацанам» продолжительностью около 4 минут 32 секунд, которая начинается звуками музыки и русскими словами песни «АУЕ всем пацанам…» и заканчивается словами «православным привет, мусульманам салам, а всем дырявым лоукик и двойку по зубам», исполняемой мужским голосом, содержащейся в информационно-коммуникационной сети «Интернет» (решение Центрального районного суда г. Хабаровска от 13.02.2023).</w:t>
      </w:r>
    </w:p>
    <w:p w:rsidR="00592F1E" w:rsidRPr="00592F1E" w:rsidRDefault="00592F1E" w:rsidP="00592F1E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</w:p>
    <w:p w:rsidR="00592F1E" w:rsidRPr="00592F1E" w:rsidRDefault="00592F1E" w:rsidP="00592F1E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592F1E">
        <w:rPr>
          <w:rFonts w:ascii="Arial" w:eastAsia="Times New Roman" w:hAnsi="Arial" w:cs="Arial"/>
          <w:i/>
          <w:iCs/>
          <w:color w:val="00204A"/>
          <w:sz w:val="24"/>
          <w:szCs w:val="24"/>
          <w:bdr w:val="none" w:sz="0" w:space="0" w:color="auto" w:frame="1"/>
          <w:lang w:eastAsia="ru-RU"/>
        </w:rPr>
        <w:t>Напомним, что субкультура - «Арестантское уголовное единство» (АУЕ) была признанна экстремистской Верховным Судом РФ 17 августа 2020 года. </w:t>
      </w:r>
      <w:hyperlink r:id="rId5" w:history="1">
        <w:r w:rsidRPr="00592F1E">
          <w:rPr>
            <w:rFonts w:ascii="Arial" w:eastAsia="Times New Roman" w:hAnsi="Arial" w:cs="Arial"/>
            <w:i/>
            <w:iCs/>
            <w:color w:val="00204A"/>
            <w:sz w:val="24"/>
            <w:szCs w:val="24"/>
            <w:u w:val="single"/>
            <w:bdr w:val="none" w:sz="0" w:space="0" w:color="auto" w:frame="1"/>
            <w:lang w:eastAsia="ru-RU"/>
          </w:rPr>
          <w:t>Мы считаем</w:t>
        </w:r>
      </w:hyperlink>
      <w:r w:rsidRPr="00592F1E">
        <w:rPr>
          <w:rFonts w:ascii="Arial" w:eastAsia="Times New Roman" w:hAnsi="Arial" w:cs="Arial"/>
          <w:i/>
          <w:iCs/>
          <w:color w:val="00204A"/>
          <w:sz w:val="24"/>
          <w:szCs w:val="24"/>
          <w:bdr w:val="none" w:sz="0" w:space="0" w:color="auto" w:frame="1"/>
          <w:lang w:eastAsia="ru-RU"/>
        </w:rPr>
        <w:t> это решение неправомерным.</w:t>
      </w:r>
    </w:p>
    <w:p w:rsidR="006B7973" w:rsidRDefault="006B7973">
      <w:bookmarkStart w:id="0" w:name="_GoBack"/>
      <w:bookmarkEnd w:id="0"/>
    </w:p>
    <w:sectPr w:rsidR="006B79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00007843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00007843" w:usb2="00000001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C02"/>
    <w:rsid w:val="00592F1E"/>
    <w:rsid w:val="006B7973"/>
    <w:rsid w:val="00FF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333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9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6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sova-center.ru/misuse/news/persecution/2020/08/d42774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704</Characters>
  <Application>Microsoft Office Word</Application>
  <DocSecurity>0</DocSecurity>
  <Lines>5</Lines>
  <Paragraphs>1</Paragraphs>
  <ScaleCrop>false</ScaleCrop>
  <Company/>
  <LinksUpToDate>false</LinksUpToDate>
  <CharactersWithSpaces>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2023-08-29T05:30:00Z</dcterms:created>
  <dcterms:modified xsi:type="dcterms:W3CDTF">2023-08-29T05:30:00Z</dcterms:modified>
</cp:coreProperties>
</file>